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08" w:rsidRDefault="007077EB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Департамент образования Администрации города Екатеринбурга                                                                                                                                                                        Управление образования </w:t>
      </w:r>
      <w:proofErr w:type="gramStart"/>
      <w:r>
        <w:rPr>
          <w:rFonts w:ascii="Times New Roman" w:hAnsi="Times New Roman"/>
          <w:b/>
        </w:rPr>
        <w:t>Верх-</w:t>
      </w:r>
      <w:proofErr w:type="spellStart"/>
      <w:r>
        <w:rPr>
          <w:rFonts w:ascii="Times New Roman" w:hAnsi="Times New Roman"/>
          <w:b/>
        </w:rPr>
        <w:t>Исетского</w:t>
      </w:r>
      <w:proofErr w:type="spellEnd"/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</w:t>
      </w:r>
      <w:r w:rsidR="00381208">
        <w:rPr>
          <w:rFonts w:ascii="Times New Roman" w:hAnsi="Times New Roman"/>
          <w:b/>
        </w:rPr>
        <w:t xml:space="preserve">Муниципальное бюджетное дошкольное образовательное учреждение-детский сад № 7 </w:t>
      </w:r>
    </w:p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</w:p>
    <w:p w:rsidR="00B43C64" w:rsidRDefault="007008E4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814672" cy="3862316"/>
            <wp:effectExtent l="0" t="0" r="0" b="5080"/>
            <wp:docPr id="3" name="Рисунок 3" descr="C:\Users\Михаил\Desktop\гжель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гжель\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925" cy="386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E4" w:rsidRPr="007008E4" w:rsidRDefault="007008E4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2"/>
          <w:szCs w:val="28"/>
          <w:lang w:eastAsia="ru-RU"/>
        </w:rPr>
      </w:pPr>
    </w:p>
    <w:p w:rsidR="001F3E47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381208" w:rsidRDefault="007008E4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«Гжельская роспись»</w:t>
      </w:r>
    </w:p>
    <w:p w:rsidR="00326A03" w:rsidRDefault="00326A03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для дошкольников</w:t>
      </w:r>
    </w:p>
    <w:p w:rsidR="007008E4" w:rsidRPr="00326A03" w:rsidRDefault="007008E4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</w:p>
    <w:p w:rsidR="00326A03" w:rsidRDefault="00326A03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3409E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381208" w:rsidRDefault="00C3409E" w:rsidP="00C3409E">
      <w:pPr>
        <w:tabs>
          <w:tab w:val="left" w:pos="8640"/>
        </w:tabs>
      </w:pPr>
      <w:r>
        <w:tab/>
      </w: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  <w:rPr>
          <w:sz w:val="8"/>
        </w:rPr>
      </w:pPr>
    </w:p>
    <w:p w:rsidR="00381208" w:rsidRDefault="00381208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1F3E47" w:rsidRPr="001F3E47" w:rsidRDefault="001F3E47" w:rsidP="001F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lastRenderedPageBreak/>
        <w:t>История возникновения гжельской росписи</w:t>
      </w: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Pr="007008E4" w:rsidRDefault="007008E4" w:rsidP="007008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История гжели началась с того, что в этих местах были найдены большие з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лежи белой глины. Глина была чисто белого цвета. </w:t>
      </w:r>
    </w:p>
    <w:p w:rsidR="007008E4" w:rsidRPr="007008E4" w:rsidRDefault="007008E4" w:rsidP="007008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XVII веке при царе Алексее Михайловиче по его приказу белую глину пр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возили в Москву и делали из неё аптекарские сосуды.</w:t>
      </w:r>
    </w:p>
    <w:p w:rsidR="007008E4" w:rsidRPr="007008E4" w:rsidRDefault="007008E4" w:rsidP="007008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XVIII веке на заводах делали обычную для того времени гончарную посуду, изготавливали кирпич, гончарные трубы, изразцы, а также примитивные детские и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ру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ки.</w:t>
      </w:r>
    </w:p>
    <w:p w:rsidR="007008E4" w:rsidRPr="007008E4" w:rsidRDefault="007008E4" w:rsidP="007008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Гжельский промысел переживал разные времена. Было времена, когда пром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сел полностью исчез, а потом его снова возродили после войны.</w:t>
      </w:r>
    </w:p>
    <w:p w:rsidR="007008E4" w:rsidRDefault="007008E4" w:rsidP="007008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На сегодняшний день этому промыслу исполнилось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более 650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лет. Сегодня искусство гжели продолжает развиваться, и даже более того, получило мощный толчок в развитии благодаря новым современным технологиям. Так, гжельские з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воды стали производить термостойкие фарфоровые изделия с гжельской росписью, кот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рую можно использовать в микроволновых печах, всех видах кухонных плит. </w:t>
      </w: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Технология гжельской росписи</w:t>
      </w:r>
      <w:r w:rsidR="007B4D66"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 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Pr="007008E4" w:rsidRDefault="007008E4" w:rsidP="007008E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Вся красота данного рисунка достигается через смешение 2-х цветов, что по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воляет получить большое количество оттенков между </w:t>
      </w:r>
      <w:proofErr w:type="gramStart"/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чистым</w:t>
      </w:r>
      <w:proofErr w:type="gramEnd"/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королевским синим и ослепительно-белым. При этом технология подразумевает как контрастные их пер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ходы, так и растягивание через тушевку, и даже почти полное затемнение </w:t>
      </w:r>
      <w:proofErr w:type="gramStart"/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синего</w:t>
      </w:r>
      <w:proofErr w:type="gramEnd"/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в черный. Все это осуществляется как сменой кистей, так и предварительным зам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шиванием оттенков, и даже их совмещением на ворсе одновременно.</w:t>
      </w:r>
    </w:p>
    <w:p w:rsidR="007008E4" w:rsidRPr="007008E4" w:rsidRDefault="007008E4" w:rsidP="007008E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Сложность гжельской росписи — освоение движений кисти. Ширина и пло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ность мазка, толщина слоя краска на каждой из частей ворса, его направление — здесь нет незначительных нюансов. Поэтому всем новичкам требуется сначала о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работать базовые элементы, где постепенно, ступенька за ступенькой подключаются новые и новые приемы.</w:t>
      </w:r>
    </w:p>
    <w:p w:rsidR="00B43C64" w:rsidRDefault="007008E4" w:rsidP="007008E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Значимую роль играет и «светотеневое пятно». Если провести анализ рису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ков, выполненных по данной технологии, можно заметить, что оттенки располаг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ются в композиции согласно определенной закономерности. Это почти плавный  п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реход от чистого, светлого пятна (являющегося центром рисунка), до темных ка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мок, к которым насыщенность и глубина цвета усиливаются. Вполне возможен и обратный вариант, когда мелкие детали по краям уходят в засвеченную дымку, а крупные центральные элементы, напротив, темные, густые.</w:t>
      </w:r>
    </w:p>
    <w:p w:rsidR="007008E4" w:rsidRPr="001F3E47" w:rsidRDefault="007008E4" w:rsidP="007008E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Если просмотреть картинки с гжельской росписью, можно заметить, что гла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ными элементами, повторяющимися абсолютно в любых работах, являются мазки и линии, дополненные цветочными орнаментами. Это обуславливается тем, что «ра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тительная» тематика является самым популярным направлением в данной технол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7008E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гии, наряду с «орнаментальной», которая необходима для оформления периферии.</w:t>
      </w: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7903" cy="4026089"/>
            <wp:effectExtent l="0" t="0" r="4445" b="0"/>
            <wp:docPr id="98" name="Рисунок 98" descr="Гжельская роспись: как освоить технику и простые узор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жельская роспись: как освоить технику и простые узоры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987" cy="402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74286" cy="4558352"/>
            <wp:effectExtent l="0" t="0" r="7620" b="0"/>
            <wp:docPr id="100" name="Рисунок 100" descr="Гжельская роспись: как освоить технику и простые узор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жельская роспись: как освоить технику и простые узоры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26" cy="456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11889" cy="9362365"/>
            <wp:effectExtent l="0" t="0" r="0" b="0"/>
            <wp:docPr id="102" name="Рисунок 102" descr="http://badumka.ru/images/441917_kak-risuut-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adumka.ru/images/441917_kak-risuut-gzh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2" r="9163" b="8702"/>
                    <a:stretch/>
                  </pic:blipFill>
                  <pic:spPr bwMode="auto">
                    <a:xfrm>
                      <a:off x="0" y="0"/>
                      <a:ext cx="6316940" cy="936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0355" cy="300355"/>
                <wp:effectExtent l="0" t="0" r="0" b="0"/>
                <wp:docPr id="106" name="Прямоугольник 106" descr="http://tree-studio.ru/gallery/gjelskaya-rospis-uzory-dlya-detey-po-tochkam-53963-lar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6" o:spid="_x0000_s1026" alt="http://tree-studio.ru/gallery/gjelskaya-rospis-uzory-dlya-detey-po-tochkam-53963-large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64323" cy="4683742"/>
            <wp:effectExtent l="0" t="0" r="3175" b="3175"/>
            <wp:docPr id="107" name="Рисунок 107" descr="C:\Users\Михаил\Desktop\gjelskaya-rospis-uzory-dlya-detey-po-tochkam-53963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gjelskaya-rospis-uzory-dlya-detey-po-tochkam-53963-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r="4210" b="3862"/>
                    <a:stretch/>
                  </pic:blipFill>
                  <pic:spPr bwMode="auto">
                    <a:xfrm>
                      <a:off x="0" y="0"/>
                      <a:ext cx="6266290" cy="468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8805937"/>
            <wp:effectExtent l="0" t="0" r="0" b="0"/>
            <wp:docPr id="108" name="Рисунок 108" descr="http://refdt.ru/tw_files2/urls_5/37/d-36513/7z-docs/1_html_61948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efdt.ru/tw_files2/urls_5/37/d-36513/7z-docs/1_html_6194891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0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8007" cy="9307773"/>
            <wp:effectExtent l="0" t="0" r="3175" b="8255"/>
            <wp:docPr id="109" name="Рисунок 109" descr="http://rudocs.exdat.com/data/285/284342/284342_html_m329e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udocs.exdat.com/data/285/284342/284342_html_m329ee6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360" cy="929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810" cy="4574491"/>
            <wp:effectExtent l="0" t="0" r="0" b="0"/>
            <wp:docPr id="110" name="Рисунок 110" descr="https://static8.depositphotos.com/1241637/909/v/950/depositphotos_9094970-stock-illustration-elements-of-the-painting-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atic8.depositphotos.com/1241637/909/v/950/depositphotos_9094970-stock-illustration-elements-of-the-painting-gzhe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7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Pr="001F3E47" w:rsidRDefault="004F1B2E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15082" cy="4026089"/>
            <wp:effectExtent l="0" t="0" r="5080" b="0"/>
            <wp:docPr id="101" name="Рисунок 101" descr="Гжельская роспись: как освоить технику и простые узор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жельская роспись: как освоить технику и простые узоры?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38" cy="402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</w:p>
    <w:p w:rsidR="007008E4" w:rsidRDefault="007008E4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2687" cy="6373505"/>
            <wp:effectExtent l="0" t="0" r="0" b="8255"/>
            <wp:docPr id="111" name="Рисунок 111" descr="http://zoozel.ru/gallery/images/1825065_gzhel-prostye-uzory-kak-risov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oozel.ru/gallery/images/1825065_gzhel-prostye-uzory-kak-risov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0"/>
                    <a:stretch/>
                  </pic:blipFill>
                  <pic:spPr bwMode="auto">
                    <a:xfrm>
                      <a:off x="0" y="0"/>
                      <a:ext cx="6480810" cy="637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12237" cy="1528550"/>
            <wp:effectExtent l="0" t="0" r="3175" b="0"/>
            <wp:docPr id="112" name="Рисунок 112" descr="https://thumbs.dreamstime.com/z/russian-ornaments-1501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humbs.dreamstime.com/z/russian-ornaments-15015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2" b="22756"/>
                    <a:stretch/>
                  </pic:blipFill>
                  <pic:spPr bwMode="auto">
                    <a:xfrm>
                      <a:off x="0" y="0"/>
                      <a:ext cx="6541166" cy="15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168435" cy="4135272"/>
            <wp:effectExtent l="0" t="0" r="3810" b="0"/>
            <wp:docPr id="113" name="Рисунок 113" descr="C:\Users\Михаил\Desktop\гжел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ихаил\Desktop\гжель\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984" cy="413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491808" cy="5199797"/>
            <wp:effectExtent l="0" t="0" r="0" b="1270"/>
            <wp:docPr id="114" name="Рисунок 114" descr="C:\Users\Михаил\Desktop\гжел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ихаил\Desktop\гжель\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08" cy="519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2B0F39B2" wp14:editId="02251D03">
            <wp:extent cx="4394579" cy="4394579"/>
            <wp:effectExtent l="0" t="0" r="6350" b="6350"/>
            <wp:docPr id="117" name="Рисунок 117" descr="C:\Users\Михаил\Desktop\гжель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ихаил\Desktop\гжель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81" cy="439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0AD13892" wp14:editId="1773ED1E">
            <wp:extent cx="4626591" cy="4626591"/>
            <wp:effectExtent l="0" t="0" r="3175" b="3175"/>
            <wp:docPr id="116" name="Рисунок 116" descr="C:\Users\Михаил\Desktop\гжель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ихаил\Desktop\гжель\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2" cy="462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2E" w:rsidRDefault="004F1B2E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3243BB6C" wp14:editId="6B79E75D">
            <wp:extent cx="3534770" cy="5282894"/>
            <wp:effectExtent l="0" t="0" r="8890" b="0"/>
            <wp:docPr id="115" name="Рисунок 115" descr="C:\Users\Михаил\Desktop\гжел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ихаил\Desktop\гжель\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70" cy="528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121624" cy="4121624"/>
            <wp:effectExtent l="0" t="0" r="0" b="0"/>
            <wp:docPr id="118" name="Рисунок 118" descr="C:\Users\Михаил\Desktop\гжель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ихаил\Desktop\гжель\2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24" cy="41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707137" cy="4462818"/>
            <wp:effectExtent l="0" t="0" r="0" b="0"/>
            <wp:docPr id="119" name="Рисунок 119" descr="C:\Users\Михаил\Desktop\гжель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ихаил\Desktop\гжель\2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22" cy="446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916008" cy="4667535"/>
            <wp:effectExtent l="0" t="0" r="0" b="0"/>
            <wp:docPr id="120" name="Рисунок 120" descr="C:\Users\Михаил\Desktop\гжель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ихаил\Desktop\гжель\1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29" cy="46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68745" cy="4312920"/>
            <wp:effectExtent l="0" t="0" r="8255" b="0"/>
            <wp:docPr id="121" name="Рисунок 121" descr="C:\Users\Михаил\Desktop\гжель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ихаил\Desktop\гжель\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48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A73E48" w:rsidP="007008E4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95833" cy="3916226"/>
            <wp:effectExtent l="0" t="0" r="0" b="8255"/>
            <wp:docPr id="122" name="Рисунок 122" descr="C:\Users\Михаил\Desktop\гжель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ихаил\Desktop\гжель\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338" cy="391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sectPr w:rsidR="00434DA8" w:rsidSect="007008E4">
      <w:pgSz w:w="11906" w:h="16838"/>
      <w:pgMar w:top="851" w:right="849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4900"/>
    <w:multiLevelType w:val="hybridMultilevel"/>
    <w:tmpl w:val="78AAA6D2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7"/>
    <w:rsid w:val="00006ABD"/>
    <w:rsid w:val="00020703"/>
    <w:rsid w:val="000A1426"/>
    <w:rsid w:val="000A3B2F"/>
    <w:rsid w:val="000D4576"/>
    <w:rsid w:val="000E019E"/>
    <w:rsid w:val="000E065C"/>
    <w:rsid w:val="000F287C"/>
    <w:rsid w:val="00101C1D"/>
    <w:rsid w:val="00113B02"/>
    <w:rsid w:val="00122238"/>
    <w:rsid w:val="001C7457"/>
    <w:rsid w:val="001D1162"/>
    <w:rsid w:val="001F1808"/>
    <w:rsid w:val="001F3E47"/>
    <w:rsid w:val="002429D2"/>
    <w:rsid w:val="00242B45"/>
    <w:rsid w:val="00283A4A"/>
    <w:rsid w:val="002E061A"/>
    <w:rsid w:val="00313C73"/>
    <w:rsid w:val="00326A03"/>
    <w:rsid w:val="00381208"/>
    <w:rsid w:val="003F2C30"/>
    <w:rsid w:val="00434DA8"/>
    <w:rsid w:val="00477CD9"/>
    <w:rsid w:val="004971F4"/>
    <w:rsid w:val="004F1B2E"/>
    <w:rsid w:val="0058009A"/>
    <w:rsid w:val="005A3A80"/>
    <w:rsid w:val="005C314F"/>
    <w:rsid w:val="005F244B"/>
    <w:rsid w:val="006F7641"/>
    <w:rsid w:val="007008E4"/>
    <w:rsid w:val="007077EB"/>
    <w:rsid w:val="007119D4"/>
    <w:rsid w:val="007209BF"/>
    <w:rsid w:val="00772386"/>
    <w:rsid w:val="00782B51"/>
    <w:rsid w:val="00791B91"/>
    <w:rsid w:val="007B4D66"/>
    <w:rsid w:val="007F0A91"/>
    <w:rsid w:val="00807420"/>
    <w:rsid w:val="008536C6"/>
    <w:rsid w:val="00862FBC"/>
    <w:rsid w:val="008C71BF"/>
    <w:rsid w:val="009277A9"/>
    <w:rsid w:val="00932A7B"/>
    <w:rsid w:val="00947A12"/>
    <w:rsid w:val="009728E5"/>
    <w:rsid w:val="009B1C2A"/>
    <w:rsid w:val="009D0BB6"/>
    <w:rsid w:val="009F02C4"/>
    <w:rsid w:val="00A479BD"/>
    <w:rsid w:val="00A72E66"/>
    <w:rsid w:val="00A73E48"/>
    <w:rsid w:val="00A80F91"/>
    <w:rsid w:val="00A94BC1"/>
    <w:rsid w:val="00B22468"/>
    <w:rsid w:val="00B41588"/>
    <w:rsid w:val="00B4282C"/>
    <w:rsid w:val="00B43C64"/>
    <w:rsid w:val="00B72091"/>
    <w:rsid w:val="00B91227"/>
    <w:rsid w:val="00BA7B34"/>
    <w:rsid w:val="00BF1C05"/>
    <w:rsid w:val="00C267C9"/>
    <w:rsid w:val="00C3409E"/>
    <w:rsid w:val="00C82192"/>
    <w:rsid w:val="00C90C98"/>
    <w:rsid w:val="00CC34CC"/>
    <w:rsid w:val="00CF1156"/>
    <w:rsid w:val="00CF3977"/>
    <w:rsid w:val="00D44CB4"/>
    <w:rsid w:val="00D87F2F"/>
    <w:rsid w:val="00DD3285"/>
    <w:rsid w:val="00DF0A43"/>
    <w:rsid w:val="00E00E64"/>
    <w:rsid w:val="00E20687"/>
    <w:rsid w:val="00E51ACC"/>
    <w:rsid w:val="00EC4C9F"/>
    <w:rsid w:val="00F16C41"/>
    <w:rsid w:val="00F32DCE"/>
    <w:rsid w:val="00F47FAE"/>
    <w:rsid w:val="00F66EAC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2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33B0-ECE5-47B4-96BE-3B20B875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Михаил</cp:lastModifiedBy>
  <cp:revision>43</cp:revision>
  <cp:lastPrinted>2016-11-30T13:15:00Z</cp:lastPrinted>
  <dcterms:created xsi:type="dcterms:W3CDTF">2016-11-30T11:35:00Z</dcterms:created>
  <dcterms:modified xsi:type="dcterms:W3CDTF">2017-09-24T07:29:00Z</dcterms:modified>
</cp:coreProperties>
</file>